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D4B" w:rsidRPr="001D5780" w:rsidRDefault="00525D4B" w:rsidP="00525D4B">
      <w:pPr>
        <w:spacing w:before="360" w:after="360" w:line="480" w:lineRule="atLeast"/>
        <w:outlineLvl w:val="2"/>
        <w:rPr>
          <w:rFonts w:ascii="Times New Roman" w:eastAsia="Times New Roman" w:hAnsi="Times New Roman" w:cs="Times New Roman"/>
          <w:b/>
          <w:color w:val="474747"/>
          <w:sz w:val="24"/>
          <w:szCs w:val="24"/>
          <w:lang w:val="en" w:eastAsia="hu-HU"/>
        </w:rPr>
      </w:pPr>
      <w:bookmarkStart w:id="0" w:name="_GoBack"/>
      <w:bookmarkEnd w:id="0"/>
      <w:r w:rsidRPr="001D5780">
        <w:rPr>
          <w:rFonts w:ascii="Times New Roman" w:eastAsia="Times New Roman" w:hAnsi="Times New Roman" w:cs="Times New Roman"/>
          <w:b/>
          <w:color w:val="474747"/>
          <w:sz w:val="24"/>
          <w:szCs w:val="24"/>
          <w:lang w:val="en" w:eastAsia="hu-HU"/>
        </w:rPr>
        <w:t>A munkaviszony megszűnése és megszüntetése</w:t>
      </w:r>
    </w:p>
    <w:p w:rsidR="00525D4B" w:rsidRPr="001D5780" w:rsidRDefault="00525D4B" w:rsidP="00525D4B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  <w:t>A munkaviszony megszűnik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a)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 halálával,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b)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jogutód nélküli megszűnésével,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c)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határozott idő lejártával,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d)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(3) bekezdésben meghatározott esetben,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e)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törvényben meghatározott más esetben.</w:t>
      </w:r>
    </w:p>
    <w:p w:rsidR="00525D4B" w:rsidRPr="001D5780" w:rsidRDefault="00525D4B" w:rsidP="00C3728F">
      <w:pPr>
        <w:spacing w:after="240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 munkavállalót a munkáltató felmondása esetén meghatározott munkavégzés alóli felmentés idejére járó távolléti díjnak megfelelő összeg illeti meg, ha a munkaviszony </w:t>
      </w:r>
    </w:p>
    <w:p w:rsidR="00525D4B" w:rsidRPr="001D5780" w:rsidRDefault="00525D4B" w:rsidP="00C3728F">
      <w:pPr>
        <w:spacing w:after="240" w:line="240" w:lineRule="auto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- a munkáltató jogutód nélküli megszűnésével</w:t>
      </w:r>
    </w:p>
    <w:p w:rsidR="00525D4B" w:rsidRPr="001D5780" w:rsidRDefault="00525D4B" w:rsidP="00C3728F">
      <w:pPr>
        <w:spacing w:after="240" w:line="240" w:lineRule="auto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- ha a gazdasági egységet átvevő munkáltató nem e törvény hatálya alá tartozik,</w:t>
      </w:r>
    </w:p>
    <w:p w:rsidR="00525D4B" w:rsidRPr="001D5780" w:rsidRDefault="00525D4B" w:rsidP="00C3728F">
      <w:pPr>
        <w:spacing w:after="240" w:line="240" w:lineRule="auto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kivéve, ha a felmentés tartamára a munkavállaló munkabérre nem lenne jogosult, vagy jogszabály másképp rendelkezik.</w:t>
      </w:r>
    </w:p>
    <w:p w:rsidR="00525D4B" w:rsidRPr="001D5780" w:rsidRDefault="00525D4B" w:rsidP="00525D4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Megszűnik a munkaviszony, ha jogügylet vagy jogszabály rendelkezése alapján a gazdasági egységet átvevő munkáltató nem e törvény hatálya alá tartozik. Ebben az esetben az átadó legkésőbb a munkaviszony megszűnését megelőzően tizenöt nappal köteles az érintett munkavállalót írásban tájékoztatni a megszűnés időpontjáról vagy tervezett időpontjáról és a megszűnés indokáról.</w:t>
      </w:r>
    </w:p>
    <w:p w:rsidR="00525D4B" w:rsidRPr="001D5780" w:rsidRDefault="00525D4B" w:rsidP="00525D4B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  <w:t>A munkaviszony megszüntethető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a)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közös megegyezéssel,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b)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felmondással,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c)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azonnali hatályú felmondással.</w:t>
      </w:r>
    </w:p>
    <w:p w:rsidR="00525D4B" w:rsidRPr="001D5780" w:rsidRDefault="00525D4B" w:rsidP="00525D4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megszüntetés okának az indokolásból világosan ki kell tűnnie. A megszüntető jognyilatkozat indokának valóságát és okszerűségét a nyilatkozattevő bizonyítja.</w:t>
      </w:r>
    </w:p>
    <w:p w:rsidR="00525D4B" w:rsidRPr="001D5780" w:rsidRDefault="00525D4B" w:rsidP="00525D4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val="en" w:eastAsia="hu-HU"/>
        </w:rPr>
        <w:t>A felmondás</w:t>
      </w:r>
    </w:p>
    <w:p w:rsidR="00525D4B" w:rsidRPr="001D5780" w:rsidRDefault="00525D4B" w:rsidP="00525D4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lastRenderedPageBreak/>
        <w:t>A munkaviszonyt mind a munkavállaló, mind a munkáltató felmondással megszüntetheti. A felek megállapodása esetén - legfeljebb a munkaviszony kezdetétől számított egy évig - a munkaviszony felmondással nem szüntethető meg.</w:t>
      </w:r>
    </w:p>
    <w:p w:rsidR="00525D4B" w:rsidRPr="001D5780" w:rsidRDefault="00525D4B" w:rsidP="00525D4B">
      <w:pPr>
        <w:spacing w:after="240" w:line="405" w:lineRule="atLeast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  <w:t>A munkáltató felmondással nem szüntetheti meg a munkaviszonyt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a)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várandósság,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b)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szülési szabadság,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c)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 gyermek gondozása céljából igénybe vett fizetés nélküli szabadság 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d)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tényleges önkéntes tartalékos katonai szolgálatteljesítés, valamint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e)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nő jogszabály szerinti, az emberi reprodukciós eljárással összefüggő kezelésének, de legfeljebb ennek megkezdésétől számított hat hónap</w:t>
      </w:r>
      <w:hyperlink r:id="rId6" w:anchor="lbj47id44c0" w:history="1">
        <w:r w:rsidRPr="001D5780">
          <w:rPr>
            <w:rFonts w:ascii="Times New Roman" w:eastAsia="Times New Roman" w:hAnsi="Times New Roman" w:cs="Times New Roman"/>
            <w:color w:val="007AC3"/>
            <w:sz w:val="24"/>
            <w:szCs w:val="24"/>
            <w:vertAlign w:val="superscript"/>
            <w:lang w:val="en" w:eastAsia="hu-HU"/>
          </w:rPr>
          <w:t> * </w:t>
        </w:r>
      </w:hyperlink>
    </w:p>
    <w:p w:rsidR="00525D4B" w:rsidRPr="001D5780" w:rsidRDefault="00525D4B" w:rsidP="00525D4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tartama alatt.</w:t>
      </w:r>
    </w:p>
    <w:p w:rsidR="00525D4B" w:rsidRPr="001D5780" w:rsidRDefault="001D5780" w:rsidP="001D5780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védelem alkalmazása szempontjából a felmondás közlésének, csoportos létszámcsökkentés esetén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legalább 30 nappal előbb értesíteni kell a dolgozót!</w:t>
      </w:r>
    </w:p>
    <w:p w:rsidR="001D5780" w:rsidRPr="001D5780" w:rsidRDefault="001D5780" w:rsidP="001D5780">
      <w:pPr>
        <w:spacing w:after="240" w:line="405" w:lineRule="atLeast"/>
        <w:rPr>
          <w:rFonts w:ascii="Times New Roman" w:hAnsi="Times New Roman" w:cs="Times New Roman"/>
          <w:sz w:val="24"/>
          <w:szCs w:val="24"/>
        </w:rPr>
      </w:pPr>
      <w:r w:rsidRPr="001D5780">
        <w:rPr>
          <w:rFonts w:ascii="Times New Roman" w:hAnsi="Times New Roman" w:cs="Times New Roman"/>
          <w:sz w:val="24"/>
          <w:szCs w:val="24"/>
        </w:rPr>
        <w:t>A munkáltató a csoportos létszámcsökkentésre vonatkozó szándékáról, valamint meghatározott adatról és körülményről írásban értesíti az állami foglalkoztatási szervet és ennek másolatát az üzemi tanácsnak át kell adni. Ennek során közli a létszámcsökkentéssel érintett munkavállaló  azonosító adatait,  munkakörét, valamint  szakképzettségét.</w:t>
      </w:r>
    </w:p>
    <w:p w:rsidR="001D5780" w:rsidRDefault="001D5780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</w:p>
    <w:p w:rsidR="00525D4B" w:rsidRPr="001D5780" w:rsidRDefault="00BF3586" w:rsidP="00BF3586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 várandóságra és az emberi reprodukciós eljárásra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akkor hivatkozhat, ha erről a munkáltatót tájékoztatta. A felmondás közlését követő munkavállalói tájékoztatástól számított tizenöt napon belül a munkáltató a felmondást írásban visszavonhatja.</w:t>
      </w:r>
    </w:p>
    <w:p w:rsidR="00BF3586" w:rsidRDefault="00BF3586" w:rsidP="00BF3586">
      <w:pPr>
        <w:spacing w:after="240" w:line="405" w:lineRule="atLeast"/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 felmondás visszavonása esetén a </w:t>
      </w:r>
      <w:r>
        <w:t xml:space="preserve"> munkaviszony helyreállítását követően keletkezett, a munkaviszonyban töltött időhöz kapcsolódó jogosultság tekintetében a munkaviszony megszüntetése (megszűnése) és annak helyreállítása közötti tartamot munkaviszonyban töltött időnek kell tekinteni.      Meg kell téríteni a munkavállaló elmaradt munkabérét, egyéb járandóságát és ezt meghaladó kárát. Elmaradt munkabérként a munkavállaló távolléti díját kell figyelembe venni. Az elmaradt munkabér és egyéb járandóság összegének számításánál le kell vonni:</w:t>
      </w:r>
    </w:p>
    <w:p w:rsidR="00525D4B" w:rsidRPr="001D5780" w:rsidRDefault="00BF3586" w:rsidP="00BF3586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lastRenderedPageBreak/>
        <w:t>-  amit a munkavállaló megkeresett, vagy az adott helyzetben elvárhatóan megkereshetett volna, továbbá  a munkaviszony megszüntetésekor kifizetett végkielégítést.</w:t>
      </w:r>
    </w:p>
    <w:p w:rsidR="00525D4B" w:rsidRPr="00BF3586" w:rsidRDefault="00525D4B" w:rsidP="00BF3586">
      <w:pPr>
        <w:spacing w:after="240" w:line="405" w:lineRule="atLeast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</w:pPr>
      <w:r w:rsidRPr="00BF3586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  <w:t>A munkáltató felmondását köteles megindokolni.</w:t>
      </w:r>
    </w:p>
    <w:p w:rsidR="00525D4B" w:rsidRPr="001D5780" w:rsidRDefault="00BF3586" w:rsidP="00BF3586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-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felmondás indoka a munkavállaló munkaviszonnyal kapcsolatos magatartásával, képességével vagy a munkáltató működésével összefüggő ok lehet.</w:t>
      </w:r>
    </w:p>
    <w:p w:rsidR="00525D4B" w:rsidRPr="001D5780" w:rsidRDefault="00B94A40" w:rsidP="00525D4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munkáltató személyében bekövetkező változás,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 túlmunka írásban rögzített megállapodás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munkavállaló általi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felmondása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nem szolgálhat a munkáltató felmondásának indokául.</w:t>
      </w:r>
    </w:p>
    <w:p w:rsidR="00525D4B" w:rsidRPr="001D5780" w:rsidRDefault="00525D4B" w:rsidP="00B94A40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 munkáltató a nyugdíjasnak nem minősülő munkavállaló határozatlan tartamú munkaviszonyát a munkavállalóra irányadó öregségi nyugdíjkorhatár betöltését megelőző öt éven belül a munkavállaló munkaviszonnyal kapcsolatos magatartásával indokolt felmondással </w:t>
      </w:r>
      <w:r w:rsidR="00B94A4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(</w:t>
      </w:r>
      <w:r w:rsidR="00B94A40">
        <w:t>a munkaviszonyból származó lényeges kötelezettségét szándékosan vagy súlyos gondatlansággal jelentős mértékben megszegi, vagy  egyébként olyan magatartást tanúsít, amely a munkaviszony fenntartását lehetetlenné teszi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szüntetheti meg.</w:t>
      </w:r>
    </w:p>
    <w:p w:rsidR="00525D4B" w:rsidRPr="001D5780" w:rsidRDefault="00B94A40" w:rsidP="00B94A40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munkavállaló munkaviszonya a munkavállaló képességével vagy a munkáltató működésével összefüggő okból akkor szüntethető me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g, ha a munkáltatónál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nincs a munkavállaló által betöltött munkakörhöz szükséges képességnek, végzettségnek, gyakorlatnak megfelelő betöltetlen másik munkakör vagy a munkavállaló az e munkakörben való foglalkoztatásra irányuló ajánlatot elutasítja.</w:t>
      </w:r>
    </w:p>
    <w:p w:rsidR="001B1F79" w:rsidRPr="001D5780" w:rsidRDefault="00525D4B" w:rsidP="001B1F79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Az anya vagy a gyermekét egyedül nevelő apa munkaviszonyának felmondással történő megszüntetése esetén a gyermek hároméves koráig </w:t>
      </w:r>
      <w:r w:rsidR="001B1F79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védelem alatt áll, felmondani csak csoportos létszámleépítéssel lehetséges, időben történő tájékoztatás mellett.</w:t>
      </w:r>
    </w:p>
    <w:p w:rsidR="00525D4B" w:rsidRPr="001D5780" w:rsidRDefault="00525D4B" w:rsidP="00B94A40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a rehabilitációs ellátásban vagy rehabilitációs járadékban részesülő munkavállaló munkaviszonyát a munkavállaló egészségi okkal összefüggő képességével indokolt felmondással akkor szüntetheti meg, ha a munkavállaló eredeti munkakörében nem foglalkoztatható tovább és a munkavállaló számára állapotának egészségi szempontból megfelelő munkakört nem tud felajánlani, vagy a munkavállaló a felajánlott munkakört alapos ok nélkül nem fogadja el.</w:t>
      </w:r>
    </w:p>
    <w:p w:rsidR="00525D4B" w:rsidRPr="001B1F79" w:rsidRDefault="00525D4B" w:rsidP="001B1F79">
      <w:pPr>
        <w:spacing w:after="240" w:line="405" w:lineRule="atLeast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</w:pPr>
      <w:r w:rsidRPr="001B1F79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  <w:t>A munkáltató a határozott idejű munkaviszonyt felmondással megszüntetheti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a)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felszámolási- vagy csődeljárás tartama alatt vagy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lastRenderedPageBreak/>
        <w:t xml:space="preserve">b)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 képességére alapított okból vagy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c)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ha a munkaviszony fenntartása elháríthatatlan külső ok következtében lehetetlenné válik.</w:t>
      </w:r>
    </w:p>
    <w:p w:rsidR="00525D4B" w:rsidRPr="001D5780" w:rsidRDefault="00525D4B" w:rsidP="001B1F79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a határozatlan tartamú munkaviszony felmondással történő megszüntetését nem köteles indokolni, ha a munkavállaló nyugdíjasnak minősül.</w:t>
      </w:r>
    </w:p>
    <w:p w:rsidR="00525D4B" w:rsidRPr="001D5780" w:rsidRDefault="00525D4B" w:rsidP="001B1F79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 határozatlan idejű munkaviszonyának felmondását nem köteles indokolni.</w:t>
      </w:r>
    </w:p>
    <w:p w:rsidR="00525D4B" w:rsidRPr="001D5780" w:rsidRDefault="00525D4B" w:rsidP="001B1F79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határozott idejű munkaviszonyának felmondását a munkavállaló köteles megindokolni. A felmondás indoka csak olyan ok lehet, amely számára a munkaviszony fenntartását lehetetlenné tenné vagy körülményeire tekintettel aránytalan sérelemmel járna.</w:t>
      </w:r>
    </w:p>
    <w:p w:rsidR="00525D4B" w:rsidRPr="001B1F79" w:rsidRDefault="00525D4B" w:rsidP="00525D4B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1B1F79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val="en" w:eastAsia="hu-HU"/>
        </w:rPr>
        <w:t>A felmondási idő</w:t>
      </w:r>
    </w:p>
    <w:p w:rsidR="00525D4B" w:rsidRPr="001D5780" w:rsidRDefault="001B1F79" w:rsidP="001B1F79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en" w:eastAsia="hu-HU"/>
        </w:rPr>
        <w:t xml:space="preserve">-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 felmondási idő legkorábban a felmondás közlését követő napon kezdődik.</w:t>
      </w:r>
    </w:p>
    <w:p w:rsidR="00525D4B" w:rsidRPr="001D5780" w:rsidRDefault="001B1F79" w:rsidP="001B1F79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-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 munkáltató felmondása esetén a felmondási idő legkorábban az alábbiakban meghatározott tartam lejártát követő napon kezdődik: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a)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betegség miatti keresőképtelenség, legfeljebb azonban a betegszabadság lejártát követő egy év,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b)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beteg gyermek ápolása címén fennálló keresőképtelenség,</w:t>
      </w:r>
    </w:p>
    <w:p w:rsidR="007B5B3B" w:rsidRDefault="00525D4B" w:rsidP="007B5B3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c)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hozzátartozó otthoni gondozása céljából kapott fizetés nélküli szabadság.</w:t>
      </w:r>
    </w:p>
    <w:p w:rsidR="00525D4B" w:rsidRPr="007B5B3B" w:rsidRDefault="00525D4B" w:rsidP="007B5B3B">
      <w:pPr>
        <w:spacing w:after="240" w:line="405" w:lineRule="atLeast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</w:pPr>
      <w:r w:rsidRPr="007B5B3B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  <w:t>A felmondási idő harminc nap.</w:t>
      </w:r>
    </w:p>
    <w:p w:rsidR="00525D4B" w:rsidRPr="001D5780" w:rsidRDefault="00525D4B" w:rsidP="007B5B3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felmondása esetén a felmondási idő a munkáltatónál munkaviszonyban töltött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a)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három év után öt nappal,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b)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öt év után tizenöt nappal,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c)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nyolc év után húsz nappal,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d)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tíz év után huszonöt nappal,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e)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tizenöt év után harminc nappal,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lastRenderedPageBreak/>
        <w:t xml:space="preserve">f)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tizennyolc év után negyven nappal,</w:t>
      </w:r>
    </w:p>
    <w:p w:rsidR="00525D4B" w:rsidRPr="001D5780" w:rsidRDefault="00525D4B" w:rsidP="007B5B3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g)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húsz év után hatvan nappal</w:t>
      </w:r>
      <w:r w:rsidR="007B5B3B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meghosszabbodik.</w:t>
      </w:r>
    </w:p>
    <w:p w:rsidR="00525D4B" w:rsidRPr="001D5780" w:rsidRDefault="007B5B3B" w:rsidP="007B5B3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felek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hosszabb, legfeljebb hathavi felmondási időben is megállapodhatnak.</w:t>
      </w:r>
      <w:hyperlink r:id="rId7" w:anchor="lbj52id44c0" w:history="1">
        <w:r w:rsidR="00525D4B" w:rsidRPr="001D5780">
          <w:rPr>
            <w:rFonts w:ascii="Times New Roman" w:eastAsia="Times New Roman" w:hAnsi="Times New Roman" w:cs="Times New Roman"/>
            <w:color w:val="007AC3"/>
            <w:sz w:val="24"/>
            <w:szCs w:val="24"/>
            <w:vertAlign w:val="superscript"/>
            <w:lang w:val="en" w:eastAsia="hu-HU"/>
          </w:rPr>
          <w:t> * </w:t>
        </w:r>
      </w:hyperlink>
    </w:p>
    <w:p w:rsidR="007B5B3B" w:rsidRDefault="00525D4B" w:rsidP="007B5B3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 felmondási idő számítása szempontjából </w:t>
      </w:r>
    </w:p>
    <w:p w:rsidR="00525D4B" w:rsidRPr="007B5B3B" w:rsidRDefault="007B5B3B" w:rsidP="007B5B3B">
      <w:pPr>
        <w:pStyle w:val="Listaszerbekezds"/>
        <w:numPr>
          <w:ilvl w:val="0"/>
          <w:numId w:val="1"/>
        </w:num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30 napot meghaladó egybefüggő időtartamot, melyre a munkavállaló munkabért nem kapott, kivéve a szülési szabadség és a gyermek ápolására, gondozására igénybe vett fizetés nélküli szabadság, illetve az önkéntes tartalékos katonai szolgálat 3 hónapot meg nem haladó időtartamát </w:t>
      </w:r>
      <w:r w:rsidR="00525D4B" w:rsidRPr="007B5B3B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nem kell figyelembe venni.</w:t>
      </w:r>
    </w:p>
    <w:p w:rsidR="00525D4B" w:rsidRPr="001D5780" w:rsidRDefault="00525D4B" w:rsidP="007B5B3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felmondási idő a határozott idejű munkaviszony felmondással történő megszüntetése esetén legfeljebb a határozott idő lejártáig tart.</w:t>
      </w:r>
    </w:p>
    <w:p w:rsidR="00525D4B" w:rsidRPr="001D5780" w:rsidRDefault="00525D4B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7B5B3B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  <w:t>A munkáltató felmondása esetén köteles a munkavállalót - legalább a felmondási idő felére - a munkavégzés alól felmenteni.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 töredéknapot egész napként kell figyelembe venni.</w:t>
      </w:r>
      <w:r w:rsidR="007B5B3B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munkavégzés alól a munkavállalót a kívánságának megfelelően - legfeljebb két részletben - kell felmenteni.</w:t>
      </w:r>
      <w:r w:rsidR="007B5B3B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munkavégzés alóli felmentés tartamára a munkavállalót távolléti díj illeti meg, kivéve, ha munkabérre egyébként nem lenne jogosult.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kifizetett munkabért visszakövetelni nem lehet, ha a munkavállalót a munkavégzés alól végleg felmentették és a munkabér fizetését kizáró körülmény a munkavégzés alóli felmentés után következett be.</w:t>
      </w:r>
    </w:p>
    <w:p w:rsidR="00525D4B" w:rsidRPr="00511A91" w:rsidRDefault="00525D4B" w:rsidP="00525D4B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</w:pPr>
      <w:r w:rsidRPr="00511A91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val="en" w:eastAsia="hu-HU"/>
        </w:rPr>
        <w:t>A csoportos létszámcsökkentésre vonatkozó szabályok</w:t>
      </w:r>
      <w:hyperlink r:id="rId8" w:anchor="lbj53id44c0" w:history="1">
        <w:r w:rsidRPr="00511A91">
          <w:rPr>
            <w:rFonts w:ascii="Times New Roman" w:eastAsia="Times New Roman" w:hAnsi="Times New Roman" w:cs="Times New Roman"/>
            <w:b/>
            <w:bCs/>
            <w:color w:val="007AC3"/>
            <w:sz w:val="24"/>
            <w:szCs w:val="24"/>
            <w:u w:val="single"/>
            <w:vertAlign w:val="superscript"/>
            <w:lang w:val="en" w:eastAsia="hu-HU"/>
          </w:rPr>
          <w:t> * </w:t>
        </w:r>
      </w:hyperlink>
    </w:p>
    <w:p w:rsidR="00511A91" w:rsidRDefault="00525D4B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Csoportos létszámcsökkentésnek minősül, ha a munkáltató a döntést megelőző félévre számított átlagos statisztikai létszám szerint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:</w:t>
      </w:r>
    </w:p>
    <w:p w:rsidR="00511A91" w:rsidRDefault="00511A91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- 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húsznál több és száznál kevesebb munkavállaló foglalkoztatása esetén legalább tíz munkavállaló,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</w:p>
    <w:p w:rsidR="00525D4B" w:rsidRPr="001D5780" w:rsidRDefault="00511A91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-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száz vagy annál több, de háromszáznál kevesebb munkavállaló foglalkoztatása esetén legalább a munkavállalók tíz százaléka,</w:t>
      </w:r>
    </w:p>
    <w:p w:rsidR="00525D4B" w:rsidRPr="001D5780" w:rsidRDefault="00511A91" w:rsidP="00525D4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- </w:t>
      </w:r>
      <w:r w:rsidR="00525D4B"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háromszáz vagy annál több munkavállaló foglalkoztatása esetén legalább harminc munkavállaló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munkaviszonyát kívánja harmincnapos időszakon belül a működésével összefüggő ok miatt megszüntetni.</w:t>
      </w:r>
    </w:p>
    <w:p w:rsidR="00525D4B" w:rsidRPr="001D5780" w:rsidRDefault="00525D4B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lastRenderedPageBreak/>
        <w:t xml:space="preserve">Ha a munkáltató fél évnél rövidebb ideje alakult, 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akkor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munkavállalók átlagos statisztikai létszámát az adott időszakra vonatkozóan kell megállapítani.</w:t>
      </w:r>
    </w:p>
    <w:p w:rsidR="00525D4B" w:rsidRPr="001D5780" w:rsidRDefault="00525D4B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Ha a munkáltatónak több telephelye van, feltételek fennállását telephelyenként kell megállapítani azzal, hogy az azonos megyében (fővárosban) található telephelyek esetében a munkavállalók létszámát össze kell számítani. A munkavállalót azon a telephelyen kell számításba venni, amelyen a csoportos létszámcsökkentésről szóló döntés meghozatalakor irányadó beosztása szerint végez munkát.</w:t>
      </w:r>
    </w:p>
    <w:p w:rsidR="00525D4B" w:rsidRPr="001D5780" w:rsidRDefault="00511A91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tengeri hajó személyzetének tagjait érintő csoportos létszámcsökkentés esetén, a munkáltató előzetesen értesíti annak az államnak az illetékes hatóságát, amelynek lobogója alatt a hajó közlekedik.</w:t>
      </w:r>
    </w:p>
    <w:p w:rsidR="00525D4B" w:rsidRPr="001D5780" w:rsidRDefault="00525D4B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munkáltató, ha csoportos létszámcsökkentés végrehajtását tervezi, az üz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emi tanáccsal tárgyalni köteles.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 tárgyalás megkezdését megelőzően legalább hét nappal a munkáltató köteles az üzemi tanácsot írásban tájékoztatni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tervezett csoportos létszámcsökkentés okáról,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foglalkoztatási csoportok szerinti megosztásban a tervezett létszámcsökkentéssel érintett, vagy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foglalkoztatott munkavállalók létszámáról,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létszámcsökkentés végrehajtásának tervezett tartamáról, időbeni ütemezéséről,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kiválasztás szempontjairól, valamint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munkaviszony megszüntetésével kapcsolatos - a munkaviszonyra vonatkozó szabályban meghatározottól eltérő - juttatás feltételéről és mértékéről.</w:t>
      </w:r>
    </w:p>
    <w:p w:rsidR="00525D4B" w:rsidRPr="001D5780" w:rsidRDefault="00525D4B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tárgyalási kötelezettsége a megállapodás megkötéséig, ennek hiányában legalább a tárgyalás megkezdését követő tizenöt napig áll fenn.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tárgyalásnak - a megállapodás érdekében - ki kell terjednie a csoportos létszámcsökkentés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elkerülésének lehetséges módjára, eszközére,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elveire,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következményeinek enyhí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tését célzó eszközökre, valamint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az érintett munkavállalók számának csökkentésére.A tárgyalás során kötött megállapodást írásba kell foglalni és meg kell küldeni az állami foglalkoztatási szervnek.</w:t>
      </w:r>
    </w:p>
    <w:p w:rsidR="00525D4B" w:rsidRPr="00511A91" w:rsidRDefault="00525D4B" w:rsidP="00511A91">
      <w:pPr>
        <w:spacing w:after="240" w:line="405" w:lineRule="atLeast"/>
        <w:rPr>
          <w:rFonts w:ascii="Times New Roman" w:eastAsia="Times New Roman" w:hAnsi="Times New Roman" w:cs="Times New Roman"/>
          <w:b/>
          <w:i/>
          <w:color w:val="474747"/>
          <w:sz w:val="24"/>
          <w:szCs w:val="24"/>
          <w:u w:val="single"/>
          <w:lang w:val="en" w:eastAsia="hu-HU"/>
        </w:rPr>
      </w:pPr>
      <w:r w:rsidRPr="00511A91">
        <w:rPr>
          <w:rFonts w:ascii="Times New Roman" w:eastAsia="Times New Roman" w:hAnsi="Times New Roman" w:cs="Times New Roman"/>
          <w:b/>
          <w:i/>
          <w:color w:val="474747"/>
          <w:sz w:val="24"/>
          <w:szCs w:val="24"/>
          <w:u w:val="single"/>
          <w:lang w:val="en" w:eastAsia="hu-HU"/>
        </w:rPr>
        <w:t>A csoportos létszámcsökkentés végrehajtásáról szóló döntésben meg kell határozni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a)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foglalkoztatási csoportok szerinti megosztásban az intézkedéssel érintett munkavállalók létszámát, valamint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b)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csoportos létszámcsökkentés végrehajtásának kezdő és befejező időpontját vagy végrehajtásának időbeni ütemezését.</w:t>
      </w:r>
    </w:p>
    <w:p w:rsidR="00525D4B" w:rsidRPr="001D5780" w:rsidRDefault="00525D4B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lastRenderedPageBreak/>
        <w:t>A csoportos létszámcsökkentés időbeni ütemezését harmincnapos időszakok alapján kell meghatározni. Ebből a szempontból a munkáltató döntésében meghatározott ütemezést kell irányadónak tekinteni.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munkavállalók létszámát együttesen kell figyelembe venni, ha a munkáltató az utolsó munkaviszony megszüntetésére irányuló jognyilatkozat közlésétől vagy megállapodás kötésétől számított harminc napon belül újabb, a munkaviszony megszüntetésére irányuló jognyilatkozatot közöl vagy megállapodást köt.</w:t>
      </w:r>
    </w:p>
    <w:p w:rsidR="00525D4B" w:rsidRPr="001D5780" w:rsidRDefault="00511A91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munkaviszony megszüntetésére irányuló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a)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jognyilatkozatnak a munkáltató működésével összefüggő okra alapított felmondást,</w:t>
      </w:r>
    </w:p>
    <w:p w:rsidR="00511A91" w:rsidRDefault="00525D4B" w:rsidP="00511A91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b)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megállapodásnak a munkáltató által kezdeményezett közös megegyezést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kell tekinteni.</w:t>
      </w:r>
    </w:p>
    <w:p w:rsidR="00525D4B" w:rsidRPr="001D5780" w:rsidRDefault="00525D4B" w:rsidP="00511A91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 munkáltató működésével összefüggő okra alapított megszüntetésnek kell tekinteni </w:t>
      </w:r>
      <w:r w:rsidR="00511A91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 munkáltató határozott idejű </w:t>
      </w:r>
      <w:r w:rsidR="00516124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munkavizsonyát,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e törvény alapján nem kell indokolni.</w:t>
      </w:r>
    </w:p>
    <w:p w:rsidR="00525D4B" w:rsidRPr="001D5780" w:rsidRDefault="00525D4B" w:rsidP="00516124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a csoportos létszámcsökkentésre vonatkozó döntéséről az állami foglalkoztatási szervet a felmondás vagy jognyilatkozat közlését legalább harminc nappal megelőzően írásban tájékoztatja. Ennek során közli a létszámcsökkentéssel érintett munkavállaló</w:t>
      </w:r>
    </w:p>
    <w:p w:rsidR="00525D4B" w:rsidRPr="001D5780" w:rsidRDefault="00516124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-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azonosító adatait,</w:t>
      </w:r>
    </w:p>
    <w:p w:rsidR="00525D4B" w:rsidRPr="001D5780" w:rsidRDefault="00516124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-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munkakörét, valamint</w:t>
      </w:r>
    </w:p>
    <w:p w:rsidR="00525D4B" w:rsidRPr="001D5780" w:rsidRDefault="00516124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-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szakképzettségét.</w:t>
      </w:r>
    </w:p>
    <w:p w:rsidR="00525D4B" w:rsidRPr="001D5780" w:rsidRDefault="00525D4B" w:rsidP="00516124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a csoportos létszámcsökkentésre vonatkozó döntéséről az érintett m</w:t>
      </w:r>
      <w:r w:rsidR="00516124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unkavállalót a felmondás vagy az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azonnali hatályú felmondás közlését megelőzően legalább harminc nappal írásban tájékoztatja. A felmondás és az azonnali hatályú felmondás a tájékoztatást követő harminc nap elteltét követően közölhető.</w:t>
      </w:r>
    </w:p>
    <w:p w:rsidR="00525D4B" w:rsidRPr="001D5780" w:rsidRDefault="00516124" w:rsidP="00516124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tájékoztatást meg kell küldeni az üzemi tanácsnak és az állami foglalkoztatási szervnek is.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Ennek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megszegésével közölt felmondás jogellenes.</w:t>
      </w:r>
    </w:p>
    <w:p w:rsidR="00516124" w:rsidRDefault="00516124" w:rsidP="00516124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Az állami szervnek megküldött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megállapodás megállapíthatja azokat a szempontokat, amelyekre figyelemmel a munkáltató a munkaviszony megszüntetéssel érintett munkavállalók körét meghatározza. </w:t>
      </w:r>
    </w:p>
    <w:p w:rsidR="00516124" w:rsidRDefault="00516124" w:rsidP="00516124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</w:p>
    <w:p w:rsidR="00525D4B" w:rsidRPr="00516124" w:rsidRDefault="00525D4B" w:rsidP="00516124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en" w:eastAsia="hu-HU"/>
        </w:rPr>
        <w:lastRenderedPageBreak/>
        <w:t xml:space="preserve"> </w:t>
      </w:r>
      <w:r w:rsidRPr="00516124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val="en" w:eastAsia="hu-HU"/>
        </w:rPr>
        <w:t>Végkielégítés</w:t>
      </w:r>
    </w:p>
    <w:p w:rsidR="00525D4B" w:rsidRPr="001D5780" w:rsidRDefault="00525D4B" w:rsidP="00516124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munkavállalót végkielégí</w:t>
      </w:r>
      <w:r w:rsidR="00516124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tés illeti meg, ha munkaviszonyát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felmondása,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jogutód nélküli megszűnése, vagy</w:t>
      </w:r>
      <w:r w:rsidR="00516124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határozott idő lejhárta</w:t>
      </w:r>
      <w:r w:rsidR="00516124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alapján szűnik meg.</w:t>
      </w:r>
    </w:p>
    <w:p w:rsidR="00516124" w:rsidRDefault="00525D4B" w:rsidP="00516124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 végkielégítésre való jogosultság feltétele, hogy a munkaviszony a felmondás közlésének vagy a munkáltató jogutód nélküli megszűnésének időpontjában </w:t>
      </w:r>
      <w:r w:rsidR="00516124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3,5,10,15,20,25</w:t>
      </w:r>
      <w:r w:rsidR="0084225E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év munkaviszony fennálljon.</w:t>
      </w:r>
    </w:p>
    <w:p w:rsidR="00525D4B" w:rsidRPr="001D5780" w:rsidRDefault="00525D4B" w:rsidP="00525D4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végkielégítésre való jogosultság szempontjából nem kell figyelembe venni azt az egybefüggően legalább harminc napot meghaladó tartamot, amelyre a munkavállalót munkabér nem illette meg, kivéve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szülési szabadság és a gyermek ápolása, gondozása céljából igénybe vett fizetés nélküli szabadság</w:t>
      </w:r>
      <w:r w:rsidR="0084225E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ot, illetve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 tényleges önkéntes tartalékos katonai szolgálatteljesítés céljából igénybe vett fizetés nélküli szabadság három hónapot meg nem haladó</w:t>
      </w:r>
      <w:r w:rsidR="0084225E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tartamát.</w:t>
      </w:r>
      <w:hyperlink r:id="rId9" w:anchor="lbj57id44c0" w:history="1">
        <w:r w:rsidRPr="001D5780">
          <w:rPr>
            <w:rFonts w:ascii="Times New Roman" w:eastAsia="Times New Roman" w:hAnsi="Times New Roman" w:cs="Times New Roman"/>
            <w:color w:val="007AC3"/>
            <w:sz w:val="24"/>
            <w:szCs w:val="24"/>
            <w:vertAlign w:val="superscript"/>
            <w:lang w:val="en" w:eastAsia="hu-HU"/>
          </w:rPr>
          <w:t> * </w:t>
        </w:r>
      </w:hyperlink>
    </w:p>
    <w:p w:rsidR="00525D4B" w:rsidRPr="0084225E" w:rsidRDefault="00525D4B" w:rsidP="0084225E">
      <w:pPr>
        <w:spacing w:after="240" w:line="405" w:lineRule="atLeast"/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</w:pPr>
      <w:r w:rsidRPr="0084225E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  <w:t>A végkielégítés mértéke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a)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legalább három év esetén egyhavi,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b)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legalább öt év esetén kéthavi,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c)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legalább tíz év esetén háromhavi,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d)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legalább tizenöt év esetén négyhavi,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e)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legalább húsz év esetén öthavi,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f)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legalább huszonöt év esetén hathavi</w:t>
      </w:r>
    </w:p>
    <w:p w:rsidR="00525D4B" w:rsidRPr="001D5780" w:rsidRDefault="00525D4B" w:rsidP="00525D4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távolléti díj összege.</w:t>
      </w:r>
    </w:p>
    <w:p w:rsidR="00525D4B" w:rsidRPr="001D5780" w:rsidRDefault="0084225E" w:rsidP="00525D4B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Ha a munkaviszony az öregségi nyugdíjkorhatár betöltését megelőző 5 évben szűnik meg, akkor a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végkielégítésnek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3, 5 év esetén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meghatározott mértéke egyhavi,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10,15 év esetén</w:t>
      </w:r>
      <w:r w:rsidRPr="0084225E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kéthavi e felett három havi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táv</w:t>
      </w: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olléti díj összegével emelkedik.</w:t>
      </w:r>
    </w:p>
    <w:p w:rsidR="00525D4B" w:rsidRPr="001D5780" w:rsidRDefault="00525D4B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84225E">
        <w:rPr>
          <w:rFonts w:ascii="Times New Roman" w:eastAsia="Times New Roman" w:hAnsi="Times New Roman" w:cs="Times New Roman"/>
          <w:b/>
          <w:color w:val="474747"/>
          <w:sz w:val="24"/>
          <w:szCs w:val="24"/>
          <w:u w:val="single"/>
          <w:lang w:val="en" w:eastAsia="hu-HU"/>
        </w:rPr>
        <w:t>Nem jár végkielégítés a munkavállalónak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, ha</w:t>
      </w:r>
    </w:p>
    <w:p w:rsidR="00525D4B" w:rsidRPr="001D5780" w:rsidRDefault="0084225E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>-</w:t>
      </w:r>
      <w:r w:rsidR="00525D4B"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felmondás közlésének vagy a munkáltató jogutód nélküli megszűnésének időpontjában nyugdíjasnak minősül, vagy</w:t>
      </w:r>
    </w:p>
    <w:p w:rsidR="0084225E" w:rsidRDefault="0084225E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lastRenderedPageBreak/>
        <w:t xml:space="preserve">-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felmondás indoka a munkavállaló munkaviszonnyal kapcsolatos magatartása vagy a nem egészségi okkal összefüggő képessége.</w:t>
      </w:r>
    </w:p>
    <w:p w:rsidR="0084225E" w:rsidRDefault="0084225E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</w:p>
    <w:p w:rsidR="00525D4B" w:rsidRPr="001D5780" w:rsidRDefault="00525D4B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en" w:eastAsia="hu-HU"/>
        </w:rPr>
        <w:t xml:space="preserve"> Azonnali hatályú felmondás</w:t>
      </w:r>
    </w:p>
    <w:p w:rsidR="0084225E" w:rsidRDefault="00525D4B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vagy a munkavállaló a munkaviszonyt azonnali hatályú felmondással megszüntetheti, ha a másik fél</w:t>
      </w:r>
    </w:p>
    <w:p w:rsidR="00525D4B" w:rsidRPr="001D5780" w:rsidRDefault="0084225E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- </w:t>
      </w:r>
      <w:r w:rsidR="00525D4B"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munkaviszonyból származó lényeges kötelezettségét szándékosan vagy súlyos gondatlansággal jelentős mértékben megszegi, vagy</w:t>
      </w:r>
    </w:p>
    <w:p w:rsidR="00525D4B" w:rsidRPr="001D5780" w:rsidRDefault="0084225E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- </w:t>
      </w:r>
      <w:r w:rsidR="00525D4B"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egyébként olyan magatartást tanúsít, amely a munkaviszony fenntartását lehetetlenné teszi.</w:t>
      </w:r>
    </w:p>
    <w:p w:rsidR="00525D4B" w:rsidRPr="001D5780" w:rsidRDefault="00525D4B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Az azonnali hatályú felmondás jogát az ennek alapjául szolgáló okról való tudomásszerzéstől számított tizenöt napon, legfeljebb azonban az ok bekövetkeztétől számított egy éven belül, bűncselekmény elkövetése esetén a büntethetőség elévüléséig lehet gyakorolni. A tudomásszerzés időpontjának, ha az azonnali hatályú felmondás jogát testület jogosult gyakorolni, azt kell tekinteni, amikor az azonnali hatályú felmondás okáról a testületet - mint a munkáltatói jogkört gyakorló szervet - tájékoztatják.</w:t>
      </w:r>
    </w:p>
    <w:p w:rsidR="00525D4B" w:rsidRPr="001D5780" w:rsidRDefault="00525D4B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A munkavállaló azonnali hatályú felmondása esetén a munkáltató köteles </w:t>
      </w:r>
      <w:r w:rsidR="0084225E">
        <w:t>a munkavégzés alóli felmentés tartamára a munkavállalót távolléti díj illeti meg, kivéve, ha munkabérre egyébként nem lenne jogosult.</w:t>
      </w:r>
      <w:r w:rsidR="0084225E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</w:p>
    <w:p w:rsidR="00525D4B" w:rsidRPr="001D5780" w:rsidRDefault="00525D4B" w:rsidP="0084225E">
      <w:pPr>
        <w:spacing w:after="240" w:line="405" w:lineRule="atLeast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Azonnali hatályú felmondással - indokolás nélkül - megszüntetheti</w:t>
      </w:r>
    </w:p>
    <w:p w:rsidR="00525D4B" w:rsidRPr="001D5780" w:rsidRDefault="00525D4B" w:rsidP="00525D4B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a)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fél a munkaviszonyt a próbaidő alatt,</w:t>
      </w:r>
    </w:p>
    <w:p w:rsidR="00525D4B" w:rsidRPr="001D5780" w:rsidRDefault="00525D4B" w:rsidP="00245047">
      <w:pPr>
        <w:spacing w:after="240" w:line="405" w:lineRule="atLeast"/>
        <w:ind w:firstLine="240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b)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a határozott idejű munkaviszonyt.</w:t>
      </w:r>
      <w:r w:rsidR="00245047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Ebban az esetben a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munkavállaló jogosult tizenkét havi, vagy ha a határozott időből hátralévő idő egy évnél rövidebb, a hátralévő időre járó távolléti díjára.</w:t>
      </w:r>
    </w:p>
    <w:p w:rsidR="00245047" w:rsidRDefault="00245047" w:rsidP="00525D4B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en" w:eastAsia="hu-HU"/>
        </w:rPr>
      </w:pPr>
    </w:p>
    <w:p w:rsidR="00245047" w:rsidRDefault="00245047" w:rsidP="00525D4B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en" w:eastAsia="hu-HU"/>
        </w:rPr>
      </w:pPr>
    </w:p>
    <w:p w:rsidR="00245047" w:rsidRDefault="00245047" w:rsidP="00525D4B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val="en" w:eastAsia="hu-HU"/>
        </w:rPr>
      </w:pPr>
    </w:p>
    <w:p w:rsidR="00245047" w:rsidRPr="00245047" w:rsidRDefault="00525D4B" w:rsidP="00245047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24504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val="en" w:eastAsia="hu-HU"/>
        </w:rPr>
        <w:lastRenderedPageBreak/>
        <w:t>Eljárás a munkaviszony megszüntetése (megszűnése) esetén</w:t>
      </w:r>
    </w:p>
    <w:p w:rsidR="00245047" w:rsidRDefault="00525D4B" w:rsidP="00245047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 munkaviszonya megszüntetésekor (megszűnésekor) munkakörét az előírt rendben köteles átadni és a munkáltatóval elszámolni. A munkakörátadás és az elszámolás feltételeit a munkáltató köteles biztosítani.</w:t>
      </w:r>
    </w:p>
    <w:p w:rsidR="00245047" w:rsidRDefault="00245047" w:rsidP="00245047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</w:t>
      </w:r>
      <w:r w:rsidR="00525D4B"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munkaviszony felmondással történő megszüntetésekor legkésőbb az utolsó munkában töltött naptól, egyébként legkésőbb a munkaviszony megszűnésétől számított ötödik munkanapon a munkavállaló részére ki kell fizetni a munkabérét, egyéb járandóságait, valamint ki kell adni a munkaviszonyra vonatkozó szabályban és egyéb jogszabályokban előírt igazolásokat.</w:t>
      </w:r>
    </w:p>
    <w:p w:rsidR="00525D4B" w:rsidRPr="001D5780" w:rsidRDefault="00525D4B" w:rsidP="00245047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a munkavállaló kérelmére, ha a munkaviszony legalább egy évig fennállt, a munkaviszony megszüntetésekor (megszűnésekor) vagy legfeljebb az ezt követő egy éven belül a munkavállaló m</w:t>
      </w:r>
      <w:r w:rsidR="00245047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unkájáról írásban értékelést ad.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Az értékelés valótlan ténymegállapításainak megsemmisítését vagy módosítását a munkavállaló bíróságtól kérheti.</w:t>
      </w:r>
    </w:p>
    <w:p w:rsidR="00245047" w:rsidRDefault="00525D4B" w:rsidP="00245047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245047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u w:val="single"/>
          <w:lang w:val="en" w:eastAsia="hu-HU"/>
        </w:rPr>
        <w:t>A munkaviszony jogellenes megszüntetésének jogkövetkezménye</w:t>
      </w:r>
    </w:p>
    <w:p w:rsidR="00245047" w:rsidRDefault="00525D4B" w:rsidP="00245047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munkáltató köteles megtéríteni a munkaviszony jogellenes megszüntetésével összefüggésben okozott kárt.</w:t>
      </w:r>
      <w:r w:rsidR="00245047"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A munkaviszony körében elmaradt jövedelem címén igényelt kártérítés nem haladhatja meg a munkavállaló tizenkéthavi távolléti díjának összegét.</w:t>
      </w:r>
      <w:r w:rsidR="00245047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jogosult a végkielégítés összegére, ha munkaviszonya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jogellenesen nem felmondással szűnt meg, vagy</w:t>
      </w:r>
      <w:r w:rsidR="00245047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ha a felmondásd indoka munkaviszonnyal kapcsolatos magatartás és ez alapján</w:t>
      </w:r>
      <w:r w:rsidR="00245047"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nem részesült végkielégítésben.</w:t>
      </w:r>
    </w:p>
    <w:p w:rsidR="00245047" w:rsidRDefault="00525D4B" w:rsidP="00245047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 kérelmére a bíróság a munkaviszonyt helyreállítja, ha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munkaviszony megszüntetése az egyenlő bánásmód követelményébe,</w:t>
      </w:r>
      <w:r w:rsidR="00245047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 várandóság, szülési szabadság, gyermekgondozási segélyben részesült, vagy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 a munkaviszony megszüntetésekor munkavállalói képviselő volt,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 a munkaviszony közös megegyezéssel történő megszüntetését vagy erre irányuló saját jognyilatkozatát sikerrel támadta meg.</w:t>
      </w:r>
    </w:p>
    <w:p w:rsidR="00245047" w:rsidRDefault="00525D4B" w:rsidP="00245047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munkaviszony helyreállítását követően keletkezett, a munkaviszonyban töltött időhöz kapcsolódó jogosultság tekintetében a munkaviszony megszüntetése (megszűnése) és annak helyreállítása közötti tartamot munkaviszonyban töltött időnek kell tekinteni.</w:t>
      </w:r>
    </w:p>
    <w:p w:rsidR="003C4293" w:rsidRDefault="00525D4B" w:rsidP="003C4293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Meg kell téríteni a munkavállaló elmaradt munkabérét, egyéb járandóságát és ezt meghaladó kárát. Elmaradt munkabérként a munkavállaló távolléti díját kell figyelembe venni.Az elmaradt munkabér és egyéb járandóság összegének számításánál le kell vonni,</w:t>
      </w:r>
      <w:r w:rsidR="00245047"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amit a munkavállaló megkeresett, vagy az adott helyzetben elvárhatóan megkereshetett volna, továbbá</w:t>
      </w:r>
      <w:r w:rsidRPr="001D5780">
        <w:rPr>
          <w:rFonts w:ascii="Times New Roman" w:eastAsia="Times New Roman" w:hAnsi="Times New Roman" w:cs="Times New Roman"/>
          <w:i/>
          <w:iCs/>
          <w:color w:val="474747"/>
          <w:sz w:val="24"/>
          <w:szCs w:val="24"/>
          <w:lang w:val="en" w:eastAsia="hu-HU"/>
        </w:rPr>
        <w:t xml:space="preserve">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munkaviszony megszüntetésekor kifizetett végkielégítést.</w:t>
      </w:r>
    </w:p>
    <w:p w:rsidR="003C4293" w:rsidRDefault="00525D4B" w:rsidP="003C4293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munkavállaló, ha munkaviszonyát jogellenesen szüntette meg, köteles a munkavállalói felmondás esetén irányadó felmondási időre járó távolléti díjna</w:t>
      </w:r>
      <w:r w:rsidR="003C4293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k megfelelő összeget megfizetni. </w:t>
      </w:r>
    </w:p>
    <w:p w:rsidR="003C4293" w:rsidRDefault="00525D4B" w:rsidP="003C4293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lastRenderedPageBreak/>
        <w:t>A munkavállaló, ha a határozott tartamú munkaviszonyát szünteti meg jogellenesen, a határozott időből még hátralévő időre járó, de legfeljebb háromhavi távolléti díjnak megfel</w:t>
      </w:r>
      <w:r w:rsidR="003C4293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elő összeget köteles megfizetni.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munkál</w:t>
      </w:r>
      <w:r w:rsidR="003C4293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 xml:space="preserve">tató követelheti </w:t>
      </w: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kárának megtérítését is. Ezek együttesen nem haladhatják meg a munkavállaló tizenkét havi távolléti díjának összegét.</w:t>
      </w:r>
    </w:p>
    <w:p w:rsidR="00525D4B" w:rsidRPr="003C4293" w:rsidRDefault="00525D4B" w:rsidP="003C4293">
      <w:pPr>
        <w:spacing w:before="360" w:after="240" w:line="240" w:lineRule="auto"/>
        <w:outlineLvl w:val="3"/>
        <w:rPr>
          <w:rFonts w:ascii="Times New Roman" w:eastAsia="Times New Roman" w:hAnsi="Times New Roman" w:cs="Times New Roman"/>
          <w:color w:val="474747"/>
          <w:sz w:val="24"/>
          <w:szCs w:val="24"/>
          <w:u w:val="single"/>
          <w:lang w:val="en" w:eastAsia="hu-HU"/>
        </w:rPr>
      </w:pPr>
      <w:r w:rsidRPr="001D5780">
        <w:rPr>
          <w:rFonts w:ascii="Times New Roman" w:eastAsia="Times New Roman" w:hAnsi="Times New Roman" w:cs="Times New Roman"/>
          <w:color w:val="474747"/>
          <w:sz w:val="24"/>
          <w:szCs w:val="24"/>
          <w:lang w:val="en" w:eastAsia="hu-HU"/>
        </w:rPr>
        <w:t>A jogellenes munkaviszony-megszüntetés szabályait kell megfelelően alkalmazni, ha a munkavállaló munkakörét nem az előírt rendben adja át.</w:t>
      </w:r>
    </w:p>
    <w:sectPr w:rsidR="00525D4B" w:rsidRPr="003C4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440B"/>
    <w:multiLevelType w:val="hybridMultilevel"/>
    <w:tmpl w:val="EECA7B3A"/>
    <w:lvl w:ilvl="0" w:tplc="643A7A2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4B"/>
    <w:rsid w:val="001B1F79"/>
    <w:rsid w:val="001D5780"/>
    <w:rsid w:val="00201D4D"/>
    <w:rsid w:val="00245047"/>
    <w:rsid w:val="003C4293"/>
    <w:rsid w:val="003D0E57"/>
    <w:rsid w:val="00511A91"/>
    <w:rsid w:val="00516124"/>
    <w:rsid w:val="00525D4B"/>
    <w:rsid w:val="007B5B3B"/>
    <w:rsid w:val="00804FB2"/>
    <w:rsid w:val="0084225E"/>
    <w:rsid w:val="00B94A40"/>
    <w:rsid w:val="00BF3586"/>
    <w:rsid w:val="00C3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25D4B"/>
    <w:pPr>
      <w:spacing w:before="360" w:after="360" w:line="480" w:lineRule="atLeast"/>
      <w:outlineLvl w:val="2"/>
    </w:pPr>
    <w:rPr>
      <w:rFonts w:ascii="Arial" w:eastAsia="Times New Roman" w:hAnsi="Arial" w:cs="Arial"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525D4B"/>
    <w:pPr>
      <w:spacing w:before="360" w:after="240" w:line="240" w:lineRule="auto"/>
      <w:outlineLvl w:val="3"/>
    </w:pPr>
    <w:rPr>
      <w:rFonts w:ascii="Arial" w:eastAsia="Times New Roman" w:hAnsi="Arial" w:cs="Arial"/>
      <w:sz w:val="30"/>
      <w:szCs w:val="3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25D4B"/>
    <w:rPr>
      <w:rFonts w:ascii="Arial" w:eastAsia="Times New Roman" w:hAnsi="Arial" w:cs="Arial"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25D4B"/>
    <w:rPr>
      <w:rFonts w:ascii="Arial" w:eastAsia="Times New Roman" w:hAnsi="Arial" w:cs="Arial"/>
      <w:sz w:val="30"/>
      <w:szCs w:val="3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25D4B"/>
    <w:rPr>
      <w:strike w:val="0"/>
      <w:dstrike w:val="0"/>
      <w:color w:val="007AC3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7B5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25D4B"/>
    <w:pPr>
      <w:spacing w:before="360" w:after="360" w:line="480" w:lineRule="atLeast"/>
      <w:outlineLvl w:val="2"/>
    </w:pPr>
    <w:rPr>
      <w:rFonts w:ascii="Arial" w:eastAsia="Times New Roman" w:hAnsi="Arial" w:cs="Arial"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525D4B"/>
    <w:pPr>
      <w:spacing w:before="360" w:after="240" w:line="240" w:lineRule="auto"/>
      <w:outlineLvl w:val="3"/>
    </w:pPr>
    <w:rPr>
      <w:rFonts w:ascii="Arial" w:eastAsia="Times New Roman" w:hAnsi="Arial" w:cs="Arial"/>
      <w:sz w:val="30"/>
      <w:szCs w:val="3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25D4B"/>
    <w:rPr>
      <w:rFonts w:ascii="Arial" w:eastAsia="Times New Roman" w:hAnsi="Arial" w:cs="Arial"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25D4B"/>
    <w:rPr>
      <w:rFonts w:ascii="Arial" w:eastAsia="Times New Roman" w:hAnsi="Arial" w:cs="Arial"/>
      <w:sz w:val="30"/>
      <w:szCs w:val="3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25D4B"/>
    <w:rPr>
      <w:strike w:val="0"/>
      <w:dstrike w:val="0"/>
      <w:color w:val="007AC3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7B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200001.TV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s://net.jogtar.hu/jogszabaly?docid=A1200001.TV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.jogtar.hu/jogszabaly?docid=A1200001.T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A1200001.TV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63222B35225894CB55C76CF6373C5E1" ma:contentTypeVersion="3" ma:contentTypeDescription="Új dokumentum létrehozása." ma:contentTypeScope="" ma:versionID="3624dfce4a80af6326b7f55c9fee1656">
  <xsd:schema xmlns:xsd="http://www.w3.org/2001/XMLSchema" xmlns:xs="http://www.w3.org/2001/XMLSchema" xmlns:p="http://schemas.microsoft.com/office/2006/metadata/properties" xmlns:ns2="7a533163-fbe3-4f95-a955-5e46a2f4cf84" targetNamespace="http://schemas.microsoft.com/office/2006/metadata/properties" ma:root="true" ma:fieldsID="24af68cce8c8bbf33f4e18889cc154a4" ns2:_="">
    <xsd:import namespace="7a533163-fbe3-4f95-a955-5e46a2f4c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33163-fbe3-4f95-a955-5e46a2f4c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F6E9D-06D0-485E-89FB-9784DD40C765}"/>
</file>

<file path=customXml/itemProps2.xml><?xml version="1.0" encoding="utf-8"?>
<ds:datastoreItem xmlns:ds="http://schemas.openxmlformats.org/officeDocument/2006/customXml" ds:itemID="{B3DA739E-50F2-443A-B8F7-097F369930FB}"/>
</file>

<file path=customXml/itemProps3.xml><?xml version="1.0" encoding="utf-8"?>
<ds:datastoreItem xmlns:ds="http://schemas.openxmlformats.org/officeDocument/2006/customXml" ds:itemID="{32B5997E-CD91-4DDA-A927-0EE687EC61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2455</Words>
  <Characters>16941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</dc:creator>
  <cp:lastModifiedBy>tanár</cp:lastModifiedBy>
  <cp:revision>2</cp:revision>
  <dcterms:created xsi:type="dcterms:W3CDTF">2019-09-09T06:51:00Z</dcterms:created>
  <dcterms:modified xsi:type="dcterms:W3CDTF">2019-09-09T06:51:00Z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0x010100863222B35225894CB55C76CF6373C5E1</vt:lpwstr>
  </property>
</Properties>
</file>