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sectPr w:rsidR="00E633D1" w:rsidSect="00C52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8F" w:rsidRDefault="0081468F">
      <w:r>
        <w:separator/>
      </w:r>
    </w:p>
  </w:endnote>
  <w:endnote w:type="continuationSeparator" w:id="0">
    <w:p w:rsidR="0081468F" w:rsidRDefault="0081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Rcsostblzat"/>
                            <w:tblW w:w="9781" w:type="dxa"/>
                            <w:tblInd w:w="10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9781"/>
                          </w:tblGrid>
                          <w:tr w:rsidR="00524E67" w:rsidTr="001C4E39">
                            <w:tc>
                              <w:tcPr>
                                <w:tcW w:w="8539" w:type="dxa"/>
                                <w:vAlign w:val="center"/>
                              </w:tcPr>
                              <w:p w:rsidR="00524E67" w:rsidRDefault="00524E67" w:rsidP="00524E67">
                                <w:pPr>
                                  <w:ind w:right="-108"/>
                                  <w:jc w:val="right"/>
                                  <w:rPr>
                                    <w:rFonts w:ascii="H-OptimaNormal" w:hAnsi="H-OptimaNorm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H-7621 Pécs • Vörösmarty u. 4.</w:t>
                                </w:r>
                              </w:p>
                              <w:p w:rsidR="00524E67" w:rsidRDefault="00524E67" w:rsidP="00524E67">
                                <w:pPr>
                                  <w:ind w:right="-108"/>
                                  <w:jc w:val="right"/>
                                  <w:rPr>
                                    <w:rFonts w:ascii="H-OptimaNormal" w:hAnsi="H-OptimaNorm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T</w:t>
                                </w:r>
                                <w:proofErr w:type="gramStart"/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>.:</w:t>
                                </w:r>
                                <w:proofErr w:type="gramEnd"/>
                                <w:r>
                                  <w:rPr>
                                    <w:rFonts w:ascii="H-OptimaNormal" w:hAnsi="H-OptimaNormal"/>
                                    <w:sz w:val="18"/>
                                  </w:rPr>
                                  <w:t xml:space="preserve"> +36 72 513 673 • E.: @etk.pte.hu</w:t>
                                </w:r>
                              </w:p>
                            </w:tc>
                          </w:tr>
                        </w:tbl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tbl>
                    <w:tblPr>
                      <w:tblStyle w:val="Rcsostblzat"/>
                      <w:tblW w:w="9781" w:type="dxa"/>
                      <w:tblInd w:w="10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781"/>
                    </w:tblGrid>
                    <w:tr w:rsidR="00524E67" w:rsidTr="001C4E39">
                      <w:tc>
                        <w:tcPr>
                          <w:tcW w:w="8539" w:type="dxa"/>
                          <w:vAlign w:val="center"/>
                        </w:tcPr>
                        <w:p w:rsidR="00524E67" w:rsidRDefault="00524E67" w:rsidP="00524E67">
                          <w:pPr>
                            <w:ind w:right="-108"/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524E67" w:rsidRDefault="00524E67" w:rsidP="00524E67">
                          <w:pPr>
                            <w:ind w:right="-108"/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 72 513 673 • E.: @etk.pte.hu</w:t>
                          </w:r>
                        </w:p>
                      </w:tc>
                    </w:tr>
                  </w:tbl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8F" w:rsidRDefault="0081468F">
      <w:r>
        <w:separator/>
      </w:r>
    </w:p>
  </w:footnote>
  <w:footnote w:type="continuationSeparator" w:id="0">
    <w:p w:rsidR="0081468F" w:rsidRDefault="0081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683135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871855</wp:posOffset>
              </wp:positionV>
              <wp:extent cx="6172200" cy="563245"/>
              <wp:effectExtent l="0" t="0" r="0" b="8255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0EA" w:rsidRP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:rsidR="00E92267" w:rsidRPr="002220EA" w:rsidRDefault="00232C85" w:rsidP="002220EA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Fizioterápiás és Sporttudományi Intézet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65pt;width:486pt;height:44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6qYvwIAAM4FAAAOAAAAZHJzL2Uyb0RvYy54bWysVNtunDAQfa/Uf7D8TrjEsAsKGyXLUlVK&#10;L1LSD/CCWayCTW3vsmnVf+/Y7C3pS9WWB2SPx2fmzBzPze2+79COKc2lyHF4FWDERCVrLjY5/vJU&#10;enOMtKGipp0ULMfPTOPbxds3N+OQsUi2squZQgAidDYOOW6NGTLf11XLeqqv5MAEHDZS9dTAVm38&#10;WtER0PvOj4Ig8Uep6kHJimkN1mI6xAuH3zSsMp+aRjODuhxDbsb9lfuv7d9f3NBso+jQ8uqQBv2L&#10;LHrKBQQ9QRXUULRV/DeonldKatmYq0r2vmwaXjHHAdiEwSs2jy0dmOMCxdHDqUz6/8FWH3efFeJ1&#10;jglGgvbQoie2N+he7hGx1RkHnYHT4wBuZg9m6LJjqocHWX3VSMhlS8WG3Sklx5bRGrIL7U3/4uqE&#10;oy3IevwgawhDt0Y6oH2jels6KAYCdOjS86kzNpUKjEk4i6DdGFVwFifXEYldCJodbw9Km3dM9sgu&#10;cqyg8w6d7h60sdnQ7OhigwlZ8q5z3e/ECwM4ThaIDVftmc3CNfNHGqSr+WpOPBIlK48EReHdlUvi&#10;JWU4i4vrYrkswp82bkiyltc1EzbMUVgh+bPGHSQ+SeIkLS07Xls4m5JWm/WyU2hHQdil+ya63dDS&#10;yRoH8B2qdHB3ZbjA8V/m6Y6B7CvOYUSC+yj1ymQ+80hJYi+dBXMvCNP7NAlISoryJecHLti/c0Zj&#10;jtM4ih2vi6Rfkbcszzwva9RzA7Ol432O5ycnmlmNrkTtem8o76b1RSls+udSgB6OSnCKtiKe5Gz2&#10;6z2gWJmvZf0M2lYSpAcqhYEIi1aq7xiNMFxyrL9tqWIYde8FvA87iY4L5RYxsSTQ+milooLrOTYY&#10;TculmabWdlB80wL69AqFvIN31HAn8XMmkL7dwNBwRA4Dzk6ly73zOo/hxS8AAAD//wMAUEsDBBQA&#10;BgAIAAAAIQAm3PgE3gAAAAgBAAAPAAAAZHJzL2Rvd25yZXYueG1sTI/NTsMwEITvSLyDtUjcqIMj&#10;pRDiVIifAwcoLVUlbk5skqj2OrLdNLw9ywmOOzOa/aZazc6yyYQ4eJRwvciAGWy9HrCTsPt4vroB&#10;FpNCraxHI+HbRFjV52eVKrU/4cZM29QxKsFYKgl9SmPJeWx741Rc+NEgeV8+OJXoDB3XQZ2o3Fku&#10;sqzgTg1IH3o1mofetIft0UnYFG8NvoaX92n/aJ8QD+tcfE5SXl7M93fAkpnTXxh+8QkdamJq/BF1&#10;ZFYCDUmk5sscGNm3S0FKI0GIIgNeV/z/gPoHAAD//wMAUEsBAi0AFAAGAAgAAAAhALaDOJL+AAAA&#10;4QEAABMAAAAAAAAAAAAAAAAAAAAAAFtDb250ZW50X1R5cGVzXS54bWxQSwECLQAUAAYACAAAACEA&#10;OP0h/9YAAACUAQAACwAAAAAAAAAAAAAAAAAvAQAAX3JlbHMvLnJlbHNQSwECLQAUAAYACAAAACEA&#10;8y+qmL8CAADOBQAADgAAAAAAAAAAAAAAAAAuAgAAZHJzL2Uyb0RvYy54bWxQSwECLQAUAAYACAAA&#10;ACEAJtz4BN4AAAAIAQAADwAAAAAAAAAAAAAAAAAZBQAAZHJzL2Rvd25yZXYueG1sUEsFBgAAAAAE&#10;AAQA8wAAACQGAAAAAA==&#10;" filled="f" stroked="f">
              <v:fill opacity="32896f"/>
              <v:textbox inset="0,0,1.5mm,0">
                <w:txbxContent>
                  <w:p w:rsidR="002220EA" w:rsidRP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:rsidR="00E92267" w:rsidRPr="002220EA" w:rsidRDefault="00232C85" w:rsidP="002220EA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Fizioterápiás és Sporttudományi Intézet</w:t>
                    </w:r>
                    <w:bookmarkStart w:id="1" w:name="_GoBack"/>
                    <w:bookmarkEnd w:id="1"/>
                  </w:p>
                </w:txbxContent>
              </v:textbox>
              <w10:wrap type="topAndBottom" anchorx="margin"/>
            </v:shape>
          </w:pict>
        </mc:Fallback>
      </mc:AlternateContent>
    </w:r>
    <w:r w:rsidR="00600A86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-882015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99" w:rsidRDefault="00BD4D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1228F"/>
    <w:rsid w:val="00034D5A"/>
    <w:rsid w:val="00081C81"/>
    <w:rsid w:val="00197597"/>
    <w:rsid w:val="002220EA"/>
    <w:rsid w:val="00232C85"/>
    <w:rsid w:val="002E0D17"/>
    <w:rsid w:val="004676E5"/>
    <w:rsid w:val="004A7D71"/>
    <w:rsid w:val="00524E67"/>
    <w:rsid w:val="005746EC"/>
    <w:rsid w:val="005C21A2"/>
    <w:rsid w:val="00600A86"/>
    <w:rsid w:val="006119D4"/>
    <w:rsid w:val="00683135"/>
    <w:rsid w:val="006E0D51"/>
    <w:rsid w:val="007D03DE"/>
    <w:rsid w:val="007D057F"/>
    <w:rsid w:val="0081468F"/>
    <w:rsid w:val="00826937"/>
    <w:rsid w:val="008644E8"/>
    <w:rsid w:val="00A0145F"/>
    <w:rsid w:val="00BD4D99"/>
    <w:rsid w:val="00C018E1"/>
    <w:rsid w:val="00C0368C"/>
    <w:rsid w:val="00C23924"/>
    <w:rsid w:val="00C52E13"/>
    <w:rsid w:val="00CC5514"/>
    <w:rsid w:val="00D46CD6"/>
    <w:rsid w:val="00D5452A"/>
    <w:rsid w:val="00D87DBB"/>
    <w:rsid w:val="00DF5833"/>
    <w:rsid w:val="00E42617"/>
    <w:rsid w:val="00E633D1"/>
    <w:rsid w:val="00E92267"/>
    <w:rsid w:val="00ED16B7"/>
    <w:rsid w:val="00F025CB"/>
    <w:rsid w:val="00F33AED"/>
    <w:rsid w:val="00FA0390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A9DA50-26E9-467C-ADB7-916031B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table" w:styleId="Rcsostblzat">
    <w:name w:val="Table Grid"/>
    <w:basedOn w:val="Normltblzat"/>
    <w:uiPriority w:val="59"/>
    <w:rsid w:val="00524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Goldbach Julianna</cp:lastModifiedBy>
  <cp:revision>3</cp:revision>
  <cp:lastPrinted>2009-03-23T13:13:00Z</cp:lastPrinted>
  <dcterms:created xsi:type="dcterms:W3CDTF">2019-07-30T11:42:00Z</dcterms:created>
  <dcterms:modified xsi:type="dcterms:W3CDTF">2019-07-30T11:42:00Z</dcterms:modified>
</cp:coreProperties>
</file>